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04638450" w:rsidR="00526315" w:rsidRPr="00F742AF" w:rsidRDefault="0098023C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June 6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51E345E5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98023C">
        <w:rPr>
          <w:b/>
          <w:i/>
          <w:color w:val="1F497D" w:themeColor="text2"/>
          <w:sz w:val="28"/>
          <w:szCs w:val="28"/>
        </w:rPr>
        <w:t>June</w:t>
      </w:r>
      <w:r w:rsidR="005B646C">
        <w:rPr>
          <w:b/>
          <w:i/>
          <w:color w:val="1F497D" w:themeColor="text2"/>
          <w:sz w:val="28"/>
          <w:szCs w:val="28"/>
        </w:rPr>
        <w:t xml:space="preserve"> </w:t>
      </w:r>
      <w:r w:rsidR="0098023C">
        <w:rPr>
          <w:b/>
          <w:i/>
          <w:color w:val="1F497D" w:themeColor="text2"/>
          <w:sz w:val="28"/>
          <w:szCs w:val="28"/>
        </w:rPr>
        <w:t>3rd</w:t>
      </w:r>
      <w:r>
        <w:rPr>
          <w:b/>
          <w:i/>
          <w:color w:val="1F497D" w:themeColor="text2"/>
          <w:sz w:val="28"/>
          <w:szCs w:val="28"/>
        </w:rPr>
        <w:t>, 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555DB920" w14:textId="55079025" w:rsidR="005B646C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Approval of Minutes</w:t>
      </w:r>
    </w:p>
    <w:p w14:paraId="37D8C0AC" w14:textId="40635DFA" w:rsidR="0098023C" w:rsidRPr="0098023C" w:rsidRDefault="0098023C" w:rsidP="00426309">
      <w:pPr>
        <w:pStyle w:val="ListParagraph"/>
        <w:spacing w:after="0" w:line="360" w:lineRule="auto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*</w:t>
      </w:r>
      <w:r w:rsidR="007908A9" w:rsidRPr="007908A9">
        <w:rPr>
          <w:i/>
          <w:iCs/>
          <w:color w:val="1F497D" w:themeColor="text2"/>
          <w:szCs w:val="24"/>
        </w:rPr>
        <w:t>Motion to Enter</w:t>
      </w:r>
      <w:r w:rsidR="007908A9">
        <w:rPr>
          <w:color w:val="1F497D" w:themeColor="text2"/>
          <w:szCs w:val="24"/>
        </w:rPr>
        <w:t xml:space="preserve"> </w:t>
      </w:r>
      <w:r w:rsidRPr="0098023C">
        <w:rPr>
          <w:i/>
          <w:iCs/>
          <w:color w:val="1F497D" w:themeColor="text2"/>
          <w:szCs w:val="24"/>
        </w:rPr>
        <w:t>Executive Session</w:t>
      </w:r>
      <w:r>
        <w:rPr>
          <w:color w:val="1F497D" w:themeColor="text2"/>
          <w:szCs w:val="24"/>
        </w:rPr>
        <w:t>*</w:t>
      </w:r>
    </w:p>
    <w:p w14:paraId="60C16D18" w14:textId="6F40A631" w:rsidR="00426309" w:rsidRDefault="0098023C" w:rsidP="00426309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Executive Director Performance Evaluation (Employee Character/Professional Competence)</w:t>
      </w:r>
    </w:p>
    <w:p w14:paraId="7350C41A" w14:textId="14A606E6" w:rsidR="007908A9" w:rsidRPr="00426309" w:rsidRDefault="007908A9" w:rsidP="007908A9">
      <w:pPr>
        <w:pStyle w:val="ListParagraph"/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*</w:t>
      </w:r>
      <w:r w:rsidRPr="007908A9">
        <w:rPr>
          <w:i/>
          <w:iCs/>
          <w:color w:val="1F497D" w:themeColor="text2"/>
          <w:szCs w:val="24"/>
        </w:rPr>
        <w:t>Motion to Exit Executive Session</w:t>
      </w:r>
      <w:r>
        <w:rPr>
          <w:color w:val="1F497D" w:themeColor="text2"/>
          <w:szCs w:val="24"/>
        </w:rPr>
        <w:t>*</w:t>
      </w:r>
    </w:p>
    <w:p w14:paraId="7B4181E1" w14:textId="39F360CC" w:rsidR="00426309" w:rsidRDefault="00426309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To Discuss and Consider Executive Director Employment Contract</w:t>
      </w:r>
    </w:p>
    <w:p w14:paraId="0B29ECA0" w14:textId="100CCEC3" w:rsidR="0098023C" w:rsidRDefault="0098023C" w:rsidP="00426309">
      <w:pPr>
        <w:pStyle w:val="ListParagraph"/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*</w:t>
      </w:r>
      <w:r w:rsidRPr="0098023C">
        <w:rPr>
          <w:i/>
          <w:iCs/>
          <w:color w:val="1F497D" w:themeColor="text2"/>
          <w:szCs w:val="24"/>
        </w:rPr>
        <w:t>Public Hearing on the 2025-2026 RRABB Annual Budget</w:t>
      </w:r>
      <w:r>
        <w:rPr>
          <w:color w:val="1F497D" w:themeColor="text2"/>
          <w:szCs w:val="24"/>
        </w:rPr>
        <w:t>*</w:t>
      </w:r>
    </w:p>
    <w:p w14:paraId="75201F33" w14:textId="26ECD5E1" w:rsidR="0098023C" w:rsidRDefault="0098023C" w:rsidP="00426309">
      <w:pPr>
        <w:pStyle w:val="ListParagraph"/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*</w:t>
      </w:r>
      <w:r w:rsidRPr="0098023C">
        <w:rPr>
          <w:i/>
          <w:iCs/>
          <w:color w:val="1F497D" w:themeColor="text2"/>
          <w:szCs w:val="24"/>
        </w:rPr>
        <w:t>Public Comment</w:t>
      </w:r>
      <w:r>
        <w:rPr>
          <w:color w:val="1F497D" w:themeColor="text2"/>
          <w:szCs w:val="24"/>
        </w:rPr>
        <w:t>*</w:t>
      </w:r>
    </w:p>
    <w:p w14:paraId="2937BF1F" w14:textId="264E59EE" w:rsidR="00D13416" w:rsidRPr="00EB748B" w:rsidRDefault="00426309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</w:t>
      </w:r>
      <w:r w:rsidR="0098023C">
        <w:rPr>
          <w:color w:val="1F497D" w:themeColor="text2"/>
          <w:szCs w:val="24"/>
        </w:rPr>
        <w:t xml:space="preserve"> and Adoption of the 2025-2026 RRABB Annual Budget</w:t>
      </w:r>
    </w:p>
    <w:p w14:paraId="75B6DCAC" w14:textId="0F25D677" w:rsidR="000873FA" w:rsidRDefault="007908A9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and Approval of Revision to Professional Legal Services Contract</w:t>
      </w:r>
    </w:p>
    <w:p w14:paraId="04D2D436" w14:textId="552A0F9B" w:rsidR="005B646C" w:rsidRPr="00EB748B" w:rsidRDefault="004910F5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and Consideration of Submitting a Nomination Letter for the Red River Waterway Commission (Avoyelles Parish)</w:t>
      </w:r>
    </w:p>
    <w:p w14:paraId="71FD3D42" w14:textId="531C195D" w:rsidR="002C0EB9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4910F5">
        <w:rPr>
          <w:color w:val="1F497D" w:themeColor="text2"/>
          <w:szCs w:val="24"/>
        </w:rPr>
        <w:t>Direct Communications-Star Communications – Fiber Installation</w:t>
      </w:r>
      <w:r>
        <w:rPr>
          <w:color w:val="1F497D" w:themeColor="text2"/>
          <w:szCs w:val="24"/>
        </w:rPr>
        <w:t xml:space="preserve"> </w:t>
      </w:r>
      <w:r w:rsidR="00FD1037">
        <w:rPr>
          <w:color w:val="1F497D" w:themeColor="text2"/>
          <w:szCs w:val="24"/>
        </w:rPr>
        <w:t>(</w:t>
      </w:r>
      <w:r>
        <w:rPr>
          <w:color w:val="1F497D" w:themeColor="text2"/>
          <w:szCs w:val="24"/>
        </w:rPr>
        <w:t>Avoyelles Parish)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65pt;height:85.8pt">
                <v:imagedata r:id="rId1" o:title=""/>
              </v:shape>
              <o:OLEObject Type="Embed" ProgID="Word.Picture.8" ShapeID="_x0000_i1025" DrawAspect="Content" ObjectID="_1810385029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  <w:shd w:val="clear" w:color="auto" w:fill="auto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Carlos </w:t>
                </w:r>
                <w:proofErr w:type="spellStart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Polotzola</w:t>
                </w:r>
                <w:proofErr w:type="spellEnd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15pt;height:67.05pt">
                      <v:imagedata r:id="rId1" o:title=""/>
                    </v:shape>
                    <o:OLEObject Type="Embed" ProgID="Word.Picture.8" ShapeID="_x0000_i1026" DrawAspect="Content" ObjectID="_1810385030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25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3B12"/>
    <w:rsid w:val="001867D7"/>
    <w:rsid w:val="0019116D"/>
    <w:rsid w:val="0019403E"/>
    <w:rsid w:val="001A6B84"/>
    <w:rsid w:val="001A7A5A"/>
    <w:rsid w:val="001B1088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7625"/>
    <w:rsid w:val="00297AB6"/>
    <w:rsid w:val="002A060B"/>
    <w:rsid w:val="002A1CD6"/>
    <w:rsid w:val="002A245B"/>
    <w:rsid w:val="002A4650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91B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309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44F64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EE1"/>
    <w:rsid w:val="00483D55"/>
    <w:rsid w:val="00487219"/>
    <w:rsid w:val="00490BD7"/>
    <w:rsid w:val="004910F5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5261"/>
    <w:rsid w:val="0050063C"/>
    <w:rsid w:val="00500BA3"/>
    <w:rsid w:val="00504B5D"/>
    <w:rsid w:val="00504D5C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B152E"/>
    <w:rsid w:val="005B2F85"/>
    <w:rsid w:val="005B646C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2175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319F0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5681"/>
    <w:rsid w:val="007908A9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446A"/>
    <w:rsid w:val="0096750A"/>
    <w:rsid w:val="00972B59"/>
    <w:rsid w:val="009730B8"/>
    <w:rsid w:val="00975E4C"/>
    <w:rsid w:val="0098023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1FAC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64EE"/>
    <w:rsid w:val="00C56F87"/>
    <w:rsid w:val="00C57A05"/>
    <w:rsid w:val="00C61225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2DFE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5017"/>
    <w:rsid w:val="00E77945"/>
    <w:rsid w:val="00E81D5E"/>
    <w:rsid w:val="00E91571"/>
    <w:rsid w:val="00E9232F"/>
    <w:rsid w:val="00EA0809"/>
    <w:rsid w:val="00EA2134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049"/>
    <w:rsid w:val="00F6550D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2F7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5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2025-06-02T20:57:00Z</cp:lastPrinted>
  <dcterms:created xsi:type="dcterms:W3CDTF">2025-06-02T20:57:00Z</dcterms:created>
  <dcterms:modified xsi:type="dcterms:W3CDTF">2025-06-02T20:57:00Z</dcterms:modified>
</cp:coreProperties>
</file>